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4B" w:rsidRDefault="0057114B" w:rsidP="00FE30DC">
      <w:pPr>
        <w:spacing w:after="0"/>
        <w:rPr>
          <w:rFonts w:ascii="Arial" w:hAnsi="Arial" w:cs="Arial"/>
          <w:b/>
          <w:sz w:val="16"/>
          <w:szCs w:val="16"/>
        </w:rPr>
      </w:pPr>
    </w:p>
    <w:p w:rsidR="00762F65" w:rsidRDefault="00762F65" w:rsidP="00FE30DC">
      <w:pPr>
        <w:spacing w:after="0"/>
        <w:rPr>
          <w:rFonts w:ascii="Arial" w:hAnsi="Arial" w:cs="Arial"/>
          <w:b/>
          <w:sz w:val="16"/>
          <w:szCs w:val="16"/>
        </w:rPr>
      </w:pPr>
    </w:p>
    <w:p w:rsidR="00762F65" w:rsidRDefault="00762F65" w:rsidP="00FE30DC">
      <w:pPr>
        <w:spacing w:after="0"/>
        <w:rPr>
          <w:rFonts w:ascii="Arial" w:hAnsi="Arial" w:cs="Arial"/>
          <w:b/>
          <w:sz w:val="16"/>
          <w:szCs w:val="16"/>
        </w:rPr>
      </w:pPr>
    </w:p>
    <w:p w:rsidR="00762F65" w:rsidRPr="00FE30DC" w:rsidRDefault="00762F65" w:rsidP="00762F65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7B7460" w:rsidRDefault="00D45D82" w:rsidP="00762F65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62F65">
        <w:rPr>
          <w:rFonts w:ascii="Arial" w:eastAsia="Times New Roman" w:hAnsi="Arial" w:cs="Arial"/>
          <w:b/>
          <w:sz w:val="28"/>
          <w:szCs w:val="28"/>
        </w:rPr>
        <w:t>EDISSON JOSE LUGO SANCHEZ</w:t>
      </w:r>
    </w:p>
    <w:p w:rsidR="0057114B" w:rsidRPr="000011C9" w:rsidRDefault="00D1662A" w:rsidP="00762F65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011C9">
        <w:rPr>
          <w:rFonts w:ascii="Arial" w:eastAsia="Times New Roman" w:hAnsi="Arial" w:cs="Arial"/>
          <w:b/>
          <w:sz w:val="18"/>
          <w:szCs w:val="18"/>
        </w:rPr>
        <w:t>IN</w:t>
      </w:r>
      <w:r w:rsidR="0057114B" w:rsidRPr="000011C9">
        <w:rPr>
          <w:rFonts w:ascii="Arial" w:eastAsia="Times New Roman" w:hAnsi="Arial" w:cs="Arial"/>
          <w:b/>
          <w:sz w:val="18"/>
          <w:szCs w:val="18"/>
        </w:rPr>
        <w:t xml:space="preserve">GENIERO </w:t>
      </w:r>
      <w:r w:rsidR="00D45D82" w:rsidRPr="000011C9">
        <w:rPr>
          <w:rFonts w:ascii="Arial" w:eastAsia="Times New Roman" w:hAnsi="Arial" w:cs="Arial"/>
          <w:b/>
          <w:sz w:val="18"/>
          <w:szCs w:val="18"/>
        </w:rPr>
        <w:t>EN INSTRUMENTACION Y CONTROL</w:t>
      </w:r>
      <w:r w:rsidR="00D571B1">
        <w:rPr>
          <w:rFonts w:ascii="Arial" w:eastAsia="Times New Roman" w:hAnsi="Arial" w:cs="Arial"/>
          <w:b/>
          <w:sz w:val="18"/>
          <w:szCs w:val="18"/>
        </w:rPr>
        <w:t xml:space="preserve"> (AUTOMATIZACION)</w:t>
      </w:r>
    </w:p>
    <w:p w:rsidR="007B7460" w:rsidRDefault="00D1662A" w:rsidP="00762F6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011C9">
        <w:rPr>
          <w:rFonts w:ascii="Arial" w:eastAsia="Times New Roman" w:hAnsi="Arial" w:cs="Arial"/>
          <w:b/>
          <w:sz w:val="18"/>
          <w:szCs w:val="18"/>
        </w:rPr>
        <w:t xml:space="preserve">TECNICO </w:t>
      </w:r>
      <w:r w:rsidR="0057114B" w:rsidRPr="000011C9">
        <w:rPr>
          <w:rFonts w:ascii="Arial" w:eastAsia="Times New Roman" w:hAnsi="Arial" w:cs="Arial"/>
          <w:b/>
          <w:sz w:val="18"/>
          <w:szCs w:val="18"/>
        </w:rPr>
        <w:t xml:space="preserve">SUPERIOR UNIVERSITARIO </w:t>
      </w:r>
      <w:r w:rsidRPr="000011C9">
        <w:rPr>
          <w:rFonts w:ascii="Arial" w:eastAsia="Times New Roman" w:hAnsi="Arial" w:cs="Arial"/>
          <w:b/>
          <w:sz w:val="18"/>
          <w:szCs w:val="18"/>
        </w:rPr>
        <w:t>EN</w:t>
      </w:r>
      <w:r w:rsidR="0057114B" w:rsidRPr="000011C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0011C9">
        <w:rPr>
          <w:rFonts w:ascii="Arial" w:hAnsi="Arial" w:cs="Arial"/>
          <w:b/>
          <w:sz w:val="18"/>
          <w:szCs w:val="18"/>
        </w:rPr>
        <w:t>INSTRUMENTACIÓN INDUSTRIAL</w:t>
      </w:r>
    </w:p>
    <w:p w:rsidR="00762F65" w:rsidRDefault="00762F65" w:rsidP="005711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62F65" w:rsidRDefault="00762F65" w:rsidP="005711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62F65" w:rsidRPr="000011C9" w:rsidRDefault="00762F65" w:rsidP="005711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112" w:type="dxa"/>
        </w:tblCellMar>
        <w:tblLook w:val="04A0" w:firstRow="1" w:lastRow="0" w:firstColumn="1" w:lastColumn="0" w:noHBand="0" w:noVBand="1"/>
      </w:tblPr>
      <w:tblGrid>
        <w:gridCol w:w="3257"/>
        <w:gridCol w:w="7375"/>
      </w:tblGrid>
      <w:tr w:rsidR="007B7460" w:rsidRPr="00FE30DC" w:rsidTr="00D571B1">
        <w:trPr>
          <w:trHeight w:val="344"/>
        </w:trPr>
        <w:tc>
          <w:tcPr>
            <w:tcW w:w="3257" w:type="dxa"/>
          </w:tcPr>
          <w:p w:rsidR="007B7460" w:rsidRPr="00FE30DC" w:rsidRDefault="007B7460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</w:tcPr>
          <w:p w:rsidR="007B7460" w:rsidRPr="00FE30DC" w:rsidRDefault="00D1662A" w:rsidP="0057114B">
            <w:pPr>
              <w:ind w:left="5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DATOS PERSONALES</w:t>
            </w:r>
          </w:p>
        </w:tc>
      </w:tr>
      <w:tr w:rsidR="007B7460" w:rsidRPr="00FE30DC" w:rsidTr="00D571B1">
        <w:trPr>
          <w:trHeight w:val="343"/>
        </w:trPr>
        <w:tc>
          <w:tcPr>
            <w:tcW w:w="3257" w:type="dxa"/>
            <w:shd w:val="clear" w:color="auto" w:fill="F2F2F2"/>
            <w:vAlign w:val="center"/>
          </w:tcPr>
          <w:p w:rsidR="007B7460" w:rsidRPr="00FE30DC" w:rsidRDefault="00FF5CF8" w:rsidP="0057114B">
            <w:pPr>
              <w:tabs>
                <w:tab w:val="center" w:pos="277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Run</w:t>
            </w:r>
            <w:r w:rsidR="00D1662A"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75" w:type="dxa"/>
            <w:shd w:val="clear" w:color="auto" w:fill="F2F2F2"/>
            <w:vAlign w:val="center"/>
          </w:tcPr>
          <w:p w:rsidR="000F1661" w:rsidRPr="00FE30DC" w:rsidRDefault="00C63F2B" w:rsidP="00E771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26.396.631-7</w:t>
            </w:r>
          </w:p>
        </w:tc>
      </w:tr>
      <w:tr w:rsidR="007B7460" w:rsidRPr="00FE30DC" w:rsidTr="00D571B1">
        <w:trPr>
          <w:trHeight w:val="326"/>
        </w:trPr>
        <w:tc>
          <w:tcPr>
            <w:tcW w:w="3257" w:type="dxa"/>
            <w:vAlign w:val="center"/>
          </w:tcPr>
          <w:p w:rsidR="007B7460" w:rsidRPr="00FE30DC" w:rsidRDefault="00D1662A" w:rsidP="0057114B">
            <w:pPr>
              <w:ind w:lef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Nacimiento :</w:t>
            </w:r>
          </w:p>
        </w:tc>
        <w:tc>
          <w:tcPr>
            <w:tcW w:w="7375" w:type="dxa"/>
            <w:vAlign w:val="center"/>
          </w:tcPr>
          <w:p w:rsidR="007B7460" w:rsidRPr="00FE30DC" w:rsidRDefault="00D45D82" w:rsidP="00D45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Noviembre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1982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Santa Ana de Coro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-Edo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Falcón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Venezuela.</w:t>
            </w:r>
          </w:p>
        </w:tc>
      </w:tr>
      <w:tr w:rsidR="007B7460" w:rsidRPr="00FE30DC" w:rsidTr="00D571B1">
        <w:trPr>
          <w:trHeight w:val="322"/>
        </w:trPr>
        <w:tc>
          <w:tcPr>
            <w:tcW w:w="3257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ind w:lef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Dirección:</w:t>
            </w:r>
          </w:p>
        </w:tc>
        <w:tc>
          <w:tcPr>
            <w:tcW w:w="7375" w:type="dxa"/>
            <w:shd w:val="clear" w:color="auto" w:fill="F2F2F2"/>
            <w:vAlign w:val="center"/>
          </w:tcPr>
          <w:p w:rsidR="007B7460" w:rsidRPr="00FE30DC" w:rsidRDefault="00D45D82" w:rsidP="00D45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Calle Nicasio Retamales, Edificio Conquista Velázquez 115 torre Sur  </w:t>
            </w:r>
            <w:proofErr w:type="spellStart"/>
            <w:r w:rsidR="0057114B" w:rsidRPr="00FE30DC">
              <w:rPr>
                <w:rFonts w:ascii="Arial" w:eastAsia="Times New Roman" w:hAnsi="Arial" w:cs="Arial"/>
                <w:sz w:val="16"/>
                <w:szCs w:val="16"/>
              </w:rPr>
              <w:t>Apart</w:t>
            </w:r>
            <w:proofErr w:type="spellEnd"/>
            <w:r w:rsidR="0057114B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2410</w:t>
            </w:r>
            <w:r w:rsidR="0057114B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</w:t>
            </w:r>
            <w:r w:rsidR="0057114B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Comuna: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Estación Central</w:t>
            </w:r>
            <w:r w:rsidR="0057114B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– </w:t>
            </w:r>
            <w:r w:rsidR="00DE1028" w:rsidRPr="00FE30DC">
              <w:rPr>
                <w:rFonts w:ascii="Arial" w:eastAsia="Times New Roman" w:hAnsi="Arial" w:cs="Arial"/>
                <w:sz w:val="16"/>
                <w:szCs w:val="16"/>
              </w:rPr>
              <w:t>Santiago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Chile</w:t>
            </w:r>
          </w:p>
        </w:tc>
      </w:tr>
      <w:tr w:rsidR="007B7460" w:rsidRPr="00FE30DC" w:rsidTr="00D571B1">
        <w:trPr>
          <w:trHeight w:val="348"/>
        </w:trPr>
        <w:tc>
          <w:tcPr>
            <w:tcW w:w="3257" w:type="dxa"/>
            <w:vAlign w:val="center"/>
          </w:tcPr>
          <w:p w:rsidR="007B7460" w:rsidRPr="00FE30DC" w:rsidRDefault="00D1662A" w:rsidP="0057114B">
            <w:pPr>
              <w:ind w:lef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Teléfono de Contacto:</w:t>
            </w:r>
          </w:p>
        </w:tc>
        <w:tc>
          <w:tcPr>
            <w:tcW w:w="7375" w:type="dxa"/>
            <w:vAlign w:val="center"/>
          </w:tcPr>
          <w:p w:rsidR="007B7460" w:rsidRDefault="00D1662A" w:rsidP="00D45D8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+56 </w:t>
            </w:r>
            <w:r w:rsidR="00D45D82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="00EE4EB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45D82">
              <w:rPr>
                <w:rFonts w:ascii="Arial" w:eastAsia="Times New Roman" w:hAnsi="Arial" w:cs="Arial"/>
                <w:sz w:val="16"/>
                <w:szCs w:val="16"/>
              </w:rPr>
              <w:t>94766873</w:t>
            </w:r>
            <w:r w:rsidR="00EE4EB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81499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 w:rsidR="00EE4EB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81499">
              <w:rPr>
                <w:rFonts w:ascii="Arial" w:eastAsia="Times New Roman" w:hAnsi="Arial" w:cs="Arial"/>
                <w:sz w:val="16"/>
                <w:szCs w:val="16"/>
              </w:rPr>
              <w:t xml:space="preserve">9 </w:t>
            </w:r>
            <w:r w:rsidR="00EE4EBA">
              <w:rPr>
                <w:rFonts w:ascii="Arial" w:eastAsia="Times New Roman" w:hAnsi="Arial" w:cs="Arial"/>
                <w:sz w:val="16"/>
                <w:szCs w:val="16"/>
              </w:rPr>
              <w:t>46298785</w:t>
            </w:r>
          </w:p>
          <w:p w:rsidR="007E1676" w:rsidRPr="00FE30DC" w:rsidRDefault="007E1676" w:rsidP="00D45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223177163</w:t>
            </w:r>
          </w:p>
        </w:tc>
      </w:tr>
      <w:tr w:rsidR="007B7460" w:rsidRPr="00FE30DC" w:rsidTr="00D571B1">
        <w:trPr>
          <w:trHeight w:val="322"/>
        </w:trPr>
        <w:tc>
          <w:tcPr>
            <w:tcW w:w="3257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ind w:lef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Nacionalidad :</w:t>
            </w:r>
          </w:p>
        </w:tc>
        <w:tc>
          <w:tcPr>
            <w:tcW w:w="7375" w:type="dxa"/>
            <w:shd w:val="clear" w:color="auto" w:fill="F2F2F2"/>
            <w:vAlign w:val="center"/>
          </w:tcPr>
          <w:p w:rsidR="007B7460" w:rsidRPr="00FE30DC" w:rsidRDefault="00A1359E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1662A" w:rsidRPr="00FE30DC">
              <w:rPr>
                <w:rFonts w:ascii="Arial" w:eastAsia="Times New Roman" w:hAnsi="Arial" w:cs="Arial"/>
                <w:sz w:val="16"/>
                <w:szCs w:val="16"/>
              </w:rPr>
              <w:t>Venezolana</w:t>
            </w:r>
          </w:p>
        </w:tc>
      </w:tr>
      <w:tr w:rsidR="007B7460" w:rsidRPr="00FE30DC" w:rsidTr="00D571B1">
        <w:trPr>
          <w:trHeight w:val="347"/>
        </w:trPr>
        <w:tc>
          <w:tcPr>
            <w:tcW w:w="3257" w:type="dxa"/>
            <w:vAlign w:val="center"/>
          </w:tcPr>
          <w:p w:rsidR="007B7460" w:rsidRPr="00FE30DC" w:rsidRDefault="00D1662A" w:rsidP="0057114B">
            <w:pPr>
              <w:ind w:lef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Correo:</w:t>
            </w:r>
          </w:p>
        </w:tc>
        <w:tc>
          <w:tcPr>
            <w:tcW w:w="7375" w:type="dxa"/>
            <w:vAlign w:val="center"/>
          </w:tcPr>
          <w:p w:rsidR="007B7460" w:rsidRPr="00F165B7" w:rsidRDefault="00B8679F" w:rsidP="00571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D45D82" w:rsidRPr="00F165B7">
                <w:rPr>
                  <w:rStyle w:val="Hipervnculo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</w:rPr>
                <w:t>edissonls@gmail.com</w:t>
              </w:r>
            </w:hyperlink>
          </w:p>
        </w:tc>
      </w:tr>
    </w:tbl>
    <w:p w:rsidR="007B7460" w:rsidRDefault="007B7460" w:rsidP="0057114B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0011C9" w:rsidRPr="00FE30DC" w:rsidRDefault="000011C9" w:rsidP="0057114B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7373"/>
      </w:tblGrid>
      <w:tr w:rsidR="007B7460" w:rsidRPr="00FE30DC" w:rsidTr="00D571B1">
        <w:trPr>
          <w:trHeight w:val="265"/>
          <w:jc w:val="center"/>
        </w:trPr>
        <w:tc>
          <w:tcPr>
            <w:tcW w:w="3259" w:type="dxa"/>
          </w:tcPr>
          <w:p w:rsidR="007B7460" w:rsidRPr="00FE30DC" w:rsidRDefault="007B7460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3" w:type="dxa"/>
          </w:tcPr>
          <w:p w:rsidR="007B7460" w:rsidRPr="00FE30DC" w:rsidRDefault="00D1662A" w:rsidP="0057114B">
            <w:pPr>
              <w:ind w:left="2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FORMACION  ACADÉMICA</w:t>
            </w:r>
          </w:p>
        </w:tc>
      </w:tr>
      <w:tr w:rsidR="007B7460" w:rsidRPr="00FE30DC" w:rsidTr="00F06D36">
        <w:trPr>
          <w:trHeight w:val="1356"/>
          <w:jc w:val="center"/>
        </w:trPr>
        <w:tc>
          <w:tcPr>
            <w:tcW w:w="3259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Universitaria</w:t>
            </w:r>
          </w:p>
        </w:tc>
        <w:tc>
          <w:tcPr>
            <w:tcW w:w="7373" w:type="dxa"/>
            <w:shd w:val="clear" w:color="auto" w:fill="F2F2F2"/>
          </w:tcPr>
          <w:p w:rsidR="007B7460" w:rsidRPr="00FE30DC" w:rsidRDefault="00D1662A" w:rsidP="00D105D1">
            <w:pPr>
              <w:ind w:left="1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5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Ingeniero </w:t>
            </w:r>
            <w:r w:rsidR="00D45D82" w:rsidRPr="00D105D1">
              <w:rPr>
                <w:rFonts w:ascii="Arial" w:eastAsia="Times New Roman" w:hAnsi="Arial" w:cs="Arial"/>
                <w:b/>
                <w:sz w:val="20"/>
                <w:szCs w:val="20"/>
              </w:rPr>
              <w:t>en Instrumentación y Control</w:t>
            </w:r>
            <w:r w:rsidR="00D571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(Automatización)</w:t>
            </w:r>
            <w:r w:rsidR="00D45D82">
              <w:rPr>
                <w:rFonts w:ascii="Arial" w:eastAsia="Times New Roman" w:hAnsi="Arial" w:cs="Arial"/>
                <w:sz w:val="16"/>
                <w:szCs w:val="16"/>
              </w:rPr>
              <w:t xml:space="preserve"> - (2013-2016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  <w:p w:rsidR="007B7460" w:rsidRDefault="00D45D82" w:rsidP="0057114B">
            <w:pPr>
              <w:ind w:left="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Universidad Politécnica Territorial de Falcón “Alonso Gamero” Coro Edo-Falcón, Venezuela.</w:t>
            </w:r>
          </w:p>
          <w:p w:rsidR="00D45D82" w:rsidRDefault="00D45D82" w:rsidP="0057114B">
            <w:pPr>
              <w:ind w:left="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105D1" w:rsidRPr="00FE30DC" w:rsidRDefault="00D105D1" w:rsidP="00753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944">
              <w:rPr>
                <w:rFonts w:ascii="Arial" w:eastAsia="Times New Roman" w:hAnsi="Arial" w:cs="Arial"/>
                <w:b/>
                <w:sz w:val="20"/>
                <w:szCs w:val="20"/>
              </w:rPr>
              <w:t>Técnico Superior Universitario en Instrumentación Industrial</w:t>
            </w:r>
            <w:r w:rsidR="006D20E3">
              <w:rPr>
                <w:rFonts w:ascii="Arial" w:eastAsia="Times New Roman" w:hAnsi="Arial" w:cs="Arial"/>
                <w:sz w:val="16"/>
                <w:szCs w:val="16"/>
              </w:rPr>
              <w:t xml:space="preserve"> – (2001-2005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  <w:p w:rsidR="00D105D1" w:rsidRDefault="00D105D1" w:rsidP="00D105D1">
            <w:pPr>
              <w:ind w:left="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Instituto Universitario de Tecnología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“Alonso Gamero” Coro Edo-Falcón, Venezuela.</w:t>
            </w:r>
          </w:p>
          <w:p w:rsidR="00D105D1" w:rsidRDefault="00D105D1" w:rsidP="00D105D1">
            <w:pPr>
              <w:ind w:left="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7460" w:rsidRPr="00FE30DC" w:rsidRDefault="00E00D51" w:rsidP="00E00D51">
            <w:pPr>
              <w:ind w:left="3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0D51">
              <w:rPr>
                <w:rFonts w:ascii="Arial" w:hAnsi="Arial" w:cs="Arial"/>
                <w:sz w:val="16"/>
                <w:szCs w:val="16"/>
              </w:rPr>
              <w:t>La instrumentación y control de procesos es una especialidad de la ingeniería que combina, a su vez, distintas ramas, entre las que destacan: sistemas de control, automatización, electrónica e informática.</w:t>
            </w:r>
          </w:p>
        </w:tc>
      </w:tr>
      <w:tr w:rsidR="007B7460" w:rsidRPr="00FE30DC" w:rsidTr="00F06D36">
        <w:trPr>
          <w:trHeight w:val="263"/>
          <w:jc w:val="center"/>
        </w:trPr>
        <w:tc>
          <w:tcPr>
            <w:tcW w:w="3259" w:type="dxa"/>
            <w:vAlign w:val="center"/>
          </w:tcPr>
          <w:p w:rsidR="007B7460" w:rsidRPr="00FE30DC" w:rsidRDefault="007B7460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3" w:type="dxa"/>
          </w:tcPr>
          <w:p w:rsidR="00D86CA9" w:rsidRDefault="00D86CA9" w:rsidP="0057114B">
            <w:pPr>
              <w:ind w:left="3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7B7460" w:rsidRPr="00FE30DC" w:rsidRDefault="00D1662A" w:rsidP="0057114B">
            <w:pPr>
              <w:ind w:left="3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EXPERIENCIA LABORAL</w:t>
            </w:r>
          </w:p>
        </w:tc>
      </w:tr>
      <w:tr w:rsidR="00701241" w:rsidRPr="00FE30DC" w:rsidTr="00F06D36">
        <w:trPr>
          <w:trHeight w:val="425"/>
          <w:jc w:val="center"/>
        </w:trPr>
        <w:tc>
          <w:tcPr>
            <w:tcW w:w="3259" w:type="dxa"/>
            <w:shd w:val="clear" w:color="auto" w:fill="F2F2F2"/>
            <w:vAlign w:val="center"/>
          </w:tcPr>
          <w:p w:rsidR="00701241" w:rsidRPr="00D86CA9" w:rsidRDefault="006D20E3" w:rsidP="00E7713A">
            <w:pPr>
              <w:ind w:left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Técnico Instrumentista</w:t>
            </w:r>
          </w:p>
        </w:tc>
        <w:tc>
          <w:tcPr>
            <w:tcW w:w="7373" w:type="dxa"/>
            <w:shd w:val="clear" w:color="auto" w:fill="F2F2F2"/>
          </w:tcPr>
          <w:p w:rsidR="00701241" w:rsidRPr="00E7713A" w:rsidRDefault="00701241" w:rsidP="006D20E3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7713A">
              <w:rPr>
                <w:rFonts w:ascii="Arial" w:eastAsia="Times New Roman" w:hAnsi="Arial" w:cs="Arial"/>
                <w:b/>
                <w:sz w:val="16"/>
                <w:szCs w:val="16"/>
              </w:rPr>
              <w:t>Holcim</w:t>
            </w:r>
            <w:proofErr w:type="spellEnd"/>
            <w:r w:rsidRPr="00E7713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Venezuela C.A</w:t>
            </w:r>
            <w:r w:rsidRPr="00E7713A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E7713A" w:rsidRPr="00E771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E7713A" w:rsidRPr="00E7713A">
              <w:rPr>
                <w:rFonts w:ascii="Arial" w:hAnsi="Arial" w:cs="Arial"/>
                <w:sz w:val="16"/>
                <w:szCs w:val="16"/>
              </w:rPr>
              <w:t>empresa suiza, líder en el suministro de cementos​</w:t>
            </w:r>
          </w:p>
          <w:p w:rsidR="00701241" w:rsidRDefault="009608BC" w:rsidP="006D20E3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</w:t>
            </w:r>
            <w:r w:rsidR="00701241" w:rsidRPr="00E7713A">
              <w:rPr>
                <w:rFonts w:ascii="Arial" w:eastAsia="Times New Roman" w:hAnsi="Arial" w:cs="Arial"/>
                <w:sz w:val="16"/>
                <w:szCs w:val="16"/>
              </w:rPr>
              <w:t>io</w:t>
            </w:r>
            <w:r w:rsidR="00520919">
              <w:rPr>
                <w:rFonts w:ascii="Arial" w:eastAsia="Times New Roman" w:hAnsi="Arial" w:cs="Arial"/>
                <w:sz w:val="16"/>
                <w:szCs w:val="16"/>
              </w:rPr>
              <w:t xml:space="preserve"> 2004 – Septiembre 2006</w:t>
            </w:r>
            <w:r w:rsidR="00701241" w:rsidRPr="00E7713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="00701241" w:rsidRPr="00E7713A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="006D20E3">
              <w:rPr>
                <w:rFonts w:ascii="Arial" w:eastAsia="Times New Roman" w:hAnsi="Arial" w:cs="Arial"/>
                <w:sz w:val="16"/>
                <w:szCs w:val="16"/>
              </w:rPr>
              <w:t>umarebo</w:t>
            </w:r>
            <w:proofErr w:type="spellEnd"/>
            <w:r w:rsidR="006D20E3">
              <w:rPr>
                <w:rFonts w:ascii="Arial" w:eastAsia="Times New Roman" w:hAnsi="Arial" w:cs="Arial"/>
                <w:sz w:val="16"/>
                <w:szCs w:val="16"/>
              </w:rPr>
              <w:t xml:space="preserve"> Edo – Falcón, Venezuela</w:t>
            </w:r>
          </w:p>
          <w:p w:rsidR="00753944" w:rsidRDefault="00753944" w:rsidP="006D20E3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53944" w:rsidRDefault="00753944" w:rsidP="006D20E3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Mantenimiento</w:t>
            </w:r>
            <w:r w:rsidR="00196A6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96A6C">
              <w:rPr>
                <w:rFonts w:ascii="Arial" w:hAnsi="Arial" w:cs="Arial"/>
                <w:sz w:val="16"/>
                <w:szCs w:val="16"/>
              </w:rPr>
              <w:t>programación de PLC, Variadores de Frecuencia</w:t>
            </w:r>
            <w:r w:rsidR="00196A6C">
              <w:rPr>
                <w:rFonts w:ascii="Arial" w:hAnsi="Arial" w:cs="Arial"/>
                <w:sz w:val="16"/>
                <w:szCs w:val="16"/>
              </w:rPr>
              <w:t xml:space="preserve">, Intercambiadores de calor, analizadores de gases, motores eléctricos, calderas, bombas, </w:t>
            </w:r>
            <w:bookmarkStart w:id="0" w:name="_GoBack"/>
            <w:bookmarkEnd w:id="0"/>
          </w:p>
          <w:p w:rsidR="00753944" w:rsidRPr="00E7713A" w:rsidRDefault="00753944" w:rsidP="006D20E3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1241" w:rsidRPr="00FE30DC" w:rsidTr="00F06D36">
        <w:trPr>
          <w:trHeight w:val="558"/>
          <w:jc w:val="center"/>
        </w:trPr>
        <w:tc>
          <w:tcPr>
            <w:tcW w:w="3259" w:type="dxa"/>
            <w:vAlign w:val="center"/>
          </w:tcPr>
          <w:p w:rsidR="00701241" w:rsidRDefault="00753944" w:rsidP="00701241">
            <w:pPr>
              <w:ind w:left="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Pre vendedor</w:t>
            </w:r>
          </w:p>
          <w:p w:rsidR="00701241" w:rsidRPr="00FE30DC" w:rsidRDefault="00701241" w:rsidP="00701241">
            <w:pPr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Representante de Ventas</w:t>
            </w:r>
          </w:p>
        </w:tc>
        <w:tc>
          <w:tcPr>
            <w:tcW w:w="7373" w:type="dxa"/>
          </w:tcPr>
          <w:p w:rsidR="00E7713A" w:rsidRPr="00E7713A" w:rsidRDefault="00701241" w:rsidP="006D20E3">
            <w:pPr>
              <w:ind w:left="1" w:right="401"/>
              <w:jc w:val="center"/>
              <w:rPr>
                <w:rStyle w:val="nfasis"/>
                <w:rFonts w:ascii="Arial" w:hAnsi="Arial" w:cs="Arial"/>
                <w:sz w:val="16"/>
                <w:szCs w:val="16"/>
              </w:rPr>
            </w:pPr>
            <w:r w:rsidRPr="00E7713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Coca Cola </w:t>
            </w:r>
            <w:proofErr w:type="spellStart"/>
            <w:r w:rsidRPr="00E7713A">
              <w:rPr>
                <w:rFonts w:ascii="Arial" w:eastAsia="Times New Roman" w:hAnsi="Arial" w:cs="Arial"/>
                <w:b/>
                <w:sz w:val="16"/>
                <w:szCs w:val="16"/>
              </w:rPr>
              <w:t>Femsa</w:t>
            </w:r>
            <w:proofErr w:type="spellEnd"/>
            <w:r w:rsidRPr="00E7713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de Venezuela  S.A</w:t>
            </w:r>
            <w:r w:rsidRPr="00E7713A">
              <w:rPr>
                <w:rFonts w:ascii="Arial" w:eastAsia="Times New Roman" w:hAnsi="Arial" w:cs="Arial"/>
                <w:sz w:val="16"/>
                <w:szCs w:val="16"/>
              </w:rPr>
              <w:t xml:space="preserve"> –  </w:t>
            </w:r>
            <w:r w:rsidR="00E7713A" w:rsidRPr="00E7713A">
              <w:rPr>
                <w:rStyle w:val="st"/>
                <w:rFonts w:ascii="Arial" w:hAnsi="Arial" w:cs="Arial"/>
                <w:sz w:val="16"/>
                <w:szCs w:val="16"/>
              </w:rPr>
              <w:t xml:space="preserve">embotellador de bebidas de la marca </w:t>
            </w:r>
            <w:r w:rsidR="00E7713A" w:rsidRPr="00E7713A">
              <w:rPr>
                <w:rStyle w:val="nfasis"/>
                <w:rFonts w:ascii="Arial" w:hAnsi="Arial" w:cs="Arial"/>
                <w:sz w:val="16"/>
                <w:szCs w:val="16"/>
              </w:rPr>
              <w:t>Coca</w:t>
            </w:r>
            <w:r w:rsidR="00E7713A" w:rsidRPr="00E7713A">
              <w:rPr>
                <w:rStyle w:val="st"/>
                <w:rFonts w:ascii="Arial" w:hAnsi="Arial" w:cs="Arial"/>
                <w:sz w:val="16"/>
                <w:szCs w:val="16"/>
              </w:rPr>
              <w:t>-</w:t>
            </w:r>
            <w:r w:rsidR="00E7713A" w:rsidRPr="00E7713A">
              <w:rPr>
                <w:rStyle w:val="nfasis"/>
                <w:rFonts w:ascii="Arial" w:hAnsi="Arial" w:cs="Arial"/>
                <w:sz w:val="16"/>
                <w:szCs w:val="16"/>
              </w:rPr>
              <w:t>Cola</w:t>
            </w:r>
          </w:p>
          <w:p w:rsidR="00E7713A" w:rsidRPr="00E7713A" w:rsidRDefault="00520919" w:rsidP="006D20E3">
            <w:pPr>
              <w:ind w:left="1" w:right="40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Octubre de 2006</w:t>
            </w:r>
            <w:r w:rsidR="00E7713A" w:rsidRPr="00E7713A">
              <w:rPr>
                <w:rFonts w:ascii="Arial" w:eastAsia="Times New Roman" w:hAnsi="Arial" w:cs="Arial"/>
                <w:sz w:val="16"/>
                <w:szCs w:val="16"/>
              </w:rPr>
              <w:t xml:space="preserve"> – Mayo de 20014</w:t>
            </w:r>
            <w:r w:rsidR="00E7713A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r w:rsidR="00701241" w:rsidRPr="00E7713A">
              <w:rPr>
                <w:rFonts w:ascii="Arial" w:eastAsia="Times New Roman" w:hAnsi="Arial" w:cs="Arial"/>
                <w:sz w:val="16"/>
                <w:szCs w:val="16"/>
              </w:rPr>
              <w:t>Coro-Edo-Falcón, Venezuela.</w:t>
            </w:r>
          </w:p>
        </w:tc>
      </w:tr>
      <w:tr w:rsidR="00701241" w:rsidRPr="00FE30DC" w:rsidTr="00F06D36">
        <w:trPr>
          <w:trHeight w:val="742"/>
          <w:jc w:val="center"/>
        </w:trPr>
        <w:tc>
          <w:tcPr>
            <w:tcW w:w="3259" w:type="dxa"/>
            <w:shd w:val="clear" w:color="auto" w:fill="F2F2F2"/>
            <w:vAlign w:val="center"/>
          </w:tcPr>
          <w:p w:rsidR="00701241" w:rsidRPr="00FE30DC" w:rsidRDefault="00701241" w:rsidP="009B7B36">
            <w:pPr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Representante de Ventas</w:t>
            </w:r>
          </w:p>
        </w:tc>
        <w:tc>
          <w:tcPr>
            <w:tcW w:w="7373" w:type="dxa"/>
            <w:shd w:val="clear" w:color="auto" w:fill="F2F2F2"/>
          </w:tcPr>
          <w:p w:rsidR="00027978" w:rsidRDefault="00701241" w:rsidP="00701241">
            <w:pPr>
              <w:ind w:left="459"/>
              <w:jc w:val="center"/>
            </w:pPr>
            <w:proofErr w:type="spellStart"/>
            <w:r w:rsidRPr="00D86CA9">
              <w:rPr>
                <w:rFonts w:ascii="Arial" w:hAnsi="Arial" w:cs="Arial"/>
                <w:b/>
                <w:sz w:val="16"/>
                <w:szCs w:val="16"/>
              </w:rPr>
              <w:t>Refermat</w:t>
            </w:r>
            <w:proofErr w:type="spellEnd"/>
            <w:r w:rsidRPr="00D86CA9">
              <w:rPr>
                <w:rFonts w:ascii="Arial" w:hAnsi="Arial" w:cs="Arial"/>
                <w:b/>
                <w:sz w:val="16"/>
                <w:szCs w:val="16"/>
              </w:rPr>
              <w:t>. C.A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27978">
              <w:rPr>
                <w:rFonts w:ascii="Arial" w:hAnsi="Arial" w:cs="Arial"/>
                <w:sz w:val="16"/>
                <w:szCs w:val="16"/>
              </w:rPr>
              <w:t>E</w:t>
            </w:r>
            <w:r w:rsidR="00027978" w:rsidRPr="00027978">
              <w:rPr>
                <w:rFonts w:ascii="Arial" w:hAnsi="Arial" w:cs="Arial"/>
                <w:sz w:val="16"/>
                <w:szCs w:val="16"/>
              </w:rPr>
              <w:t xml:space="preserve">mpresa de comercialización de productos y repuestos en el área de Ferretería, </w:t>
            </w:r>
            <w:r w:rsidR="00F06D36">
              <w:rPr>
                <w:rFonts w:ascii="Arial" w:hAnsi="Arial" w:cs="Arial"/>
                <w:sz w:val="16"/>
                <w:szCs w:val="16"/>
              </w:rPr>
              <w:t>Refrigeración,</w:t>
            </w:r>
            <w:r w:rsidR="00027978" w:rsidRPr="00027978">
              <w:rPr>
                <w:rFonts w:ascii="Arial" w:hAnsi="Arial" w:cs="Arial"/>
                <w:sz w:val="16"/>
                <w:szCs w:val="16"/>
              </w:rPr>
              <w:t xml:space="preserve"> y </w:t>
            </w:r>
            <w:r w:rsidR="00984359">
              <w:rPr>
                <w:rFonts w:ascii="Arial" w:hAnsi="Arial" w:cs="Arial"/>
                <w:sz w:val="16"/>
                <w:szCs w:val="16"/>
              </w:rPr>
              <w:t xml:space="preserve">Materiales de </w:t>
            </w:r>
            <w:r w:rsidR="00027978" w:rsidRPr="00027978">
              <w:rPr>
                <w:rFonts w:ascii="Arial" w:hAnsi="Arial" w:cs="Arial"/>
                <w:sz w:val="16"/>
                <w:szCs w:val="16"/>
              </w:rPr>
              <w:t>Construcción</w:t>
            </w:r>
            <w:r w:rsidR="00FF5CF8">
              <w:rPr>
                <w:rFonts w:ascii="Arial" w:hAnsi="Arial" w:cs="Arial"/>
                <w:sz w:val="16"/>
                <w:szCs w:val="16"/>
              </w:rPr>
              <w:t>, electricidad, automatización y control</w:t>
            </w:r>
          </w:p>
          <w:p w:rsidR="00701241" w:rsidRDefault="00027978" w:rsidP="00027978">
            <w:pPr>
              <w:ind w:left="45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Agosto 2014 – Agosto 2016.  </w:t>
            </w:r>
            <w:r w:rsidR="00701241">
              <w:rPr>
                <w:rFonts w:ascii="Arial" w:hAnsi="Arial" w:cs="Arial"/>
                <w:sz w:val="16"/>
                <w:szCs w:val="16"/>
              </w:rPr>
              <w:t>Estado Carabobo, Venezuela</w:t>
            </w:r>
          </w:p>
          <w:p w:rsidR="00D86CA9" w:rsidRPr="00FE30DC" w:rsidRDefault="00FB617A" w:rsidP="00D25EA9">
            <w:pPr>
              <w:ind w:left="4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Zona Estado Falcón – Morón, Puerto Cabello, Estado </w:t>
            </w:r>
            <w:r w:rsidR="00D86CA9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Carabobo</w:t>
            </w:r>
          </w:p>
        </w:tc>
      </w:tr>
      <w:tr w:rsidR="00701241" w:rsidRPr="00FE30DC" w:rsidTr="00F06D36">
        <w:trPr>
          <w:trHeight w:val="1155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701241" w:rsidRPr="00FE30DC" w:rsidRDefault="00701241" w:rsidP="00701241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Docente Universitario</w:t>
            </w:r>
          </w:p>
          <w:p w:rsidR="00701241" w:rsidRPr="00FE30DC" w:rsidRDefault="00701241" w:rsidP="00701241">
            <w:pPr>
              <w:ind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3" w:type="dxa"/>
            <w:shd w:val="clear" w:color="auto" w:fill="auto"/>
          </w:tcPr>
          <w:p w:rsidR="00701241" w:rsidRDefault="00701241" w:rsidP="00701241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Universidad Politécnica Territorial de Falcón “Alonso Gamero” –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Coro Edo-Falcón, Venezuela. </w:t>
            </w:r>
            <w:r w:rsidR="001444F6">
              <w:rPr>
                <w:rFonts w:ascii="Arial" w:eastAsia="Times New Roman" w:hAnsi="Arial" w:cs="Arial"/>
                <w:sz w:val="16"/>
                <w:szCs w:val="16"/>
              </w:rPr>
              <w:t xml:space="preserve">  Agosto de 2016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– Julio de 2018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701241" w:rsidRPr="00FE30DC" w:rsidRDefault="00701241" w:rsidP="00701241">
            <w:pPr>
              <w:spacing w:line="237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1241" w:rsidRPr="00FE30DC" w:rsidRDefault="00701241" w:rsidP="00701241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Carrera: Programa</w:t>
            </w:r>
            <w:r w:rsidR="00F165B7">
              <w:rPr>
                <w:rFonts w:ascii="Arial" w:eastAsia="Times New Roman" w:hAnsi="Arial" w:cs="Arial"/>
                <w:sz w:val="16"/>
                <w:szCs w:val="16"/>
              </w:rPr>
              <w:t xml:space="preserve"> Electricidad, </w:t>
            </w:r>
            <w:r w:rsidR="00753944">
              <w:rPr>
                <w:rFonts w:ascii="Arial" w:eastAsia="Times New Roman" w:hAnsi="Arial" w:cs="Arial"/>
                <w:sz w:val="16"/>
                <w:szCs w:val="16"/>
              </w:rPr>
              <w:t>Electrónica</w:t>
            </w:r>
            <w:r w:rsidR="00F165B7">
              <w:rPr>
                <w:rFonts w:ascii="Arial" w:eastAsia="Times New Roman" w:hAnsi="Arial" w:cs="Arial"/>
                <w:sz w:val="16"/>
                <w:szCs w:val="16"/>
              </w:rPr>
              <w:t xml:space="preserve"> e Instrumentación y Control</w:t>
            </w:r>
          </w:p>
          <w:p w:rsidR="00701241" w:rsidRPr="00FE30DC" w:rsidRDefault="00701241" w:rsidP="00F165B7">
            <w:pPr>
              <w:spacing w:line="239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="00F165B7">
              <w:rPr>
                <w:rFonts w:ascii="Arial" w:eastAsia="Times New Roman" w:hAnsi="Arial" w:cs="Arial"/>
                <w:sz w:val="16"/>
                <w:szCs w:val="16"/>
              </w:rPr>
              <w:t>átedras: Circuitos Eléctricos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E97183">
              <w:rPr>
                <w:rFonts w:ascii="Arial" w:eastAsia="Times New Roman" w:hAnsi="Arial" w:cs="Arial"/>
                <w:sz w:val="16"/>
                <w:szCs w:val="16"/>
              </w:rPr>
              <w:t xml:space="preserve"> Electrónica de Potencia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17276C">
              <w:rPr>
                <w:rFonts w:ascii="Arial" w:eastAsia="Times New Roman" w:hAnsi="Arial" w:cs="Arial"/>
                <w:sz w:val="16"/>
                <w:szCs w:val="16"/>
              </w:rPr>
              <w:t xml:space="preserve"> Informática Industrial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, Microcontroladores 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Controladores Lógicos Programables PLC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F165B7">
              <w:rPr>
                <w:rFonts w:ascii="Arial" w:eastAsia="Times New Roman" w:hAnsi="Arial" w:cs="Arial"/>
                <w:sz w:val="16"/>
                <w:szCs w:val="16"/>
              </w:rPr>
              <w:t>Instrumentación Industrial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D571B1" w:rsidRPr="00FE30DC" w:rsidTr="00F06D36">
        <w:trPr>
          <w:trHeight w:val="453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571B1" w:rsidRPr="00D571B1" w:rsidRDefault="00306537" w:rsidP="00306537">
            <w:pPr>
              <w:ind w:left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Técnico</w:t>
            </w:r>
            <w:r w:rsidR="00D571B1" w:rsidRPr="00D571B1">
              <w:rPr>
                <w:rFonts w:ascii="Arial" w:hAnsi="Arial" w:cs="Arial"/>
                <w:b/>
                <w:sz w:val="16"/>
                <w:szCs w:val="16"/>
              </w:rPr>
              <w:t xml:space="preserve"> en Automatización </w:t>
            </w:r>
          </w:p>
        </w:tc>
        <w:tc>
          <w:tcPr>
            <w:tcW w:w="7373" w:type="dxa"/>
            <w:shd w:val="clear" w:color="auto" w:fill="auto"/>
          </w:tcPr>
          <w:p w:rsidR="00FF5CF8" w:rsidRPr="00FF5CF8" w:rsidRDefault="00D571B1" w:rsidP="00FF5CF8">
            <w:pPr>
              <w:spacing w:line="237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F8">
              <w:rPr>
                <w:rFonts w:ascii="Arial" w:eastAsia="Times New Roman" w:hAnsi="Arial" w:cs="Arial"/>
                <w:b/>
                <w:sz w:val="16"/>
                <w:szCs w:val="16"/>
              </w:rPr>
              <w:t>MIndugar</w:t>
            </w:r>
            <w:proofErr w:type="spellEnd"/>
            <w:r w:rsidRPr="00FF5C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Industrial Spa</w:t>
            </w:r>
            <w:r w:rsidRPr="00FF5CF8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FF5CF8">
              <w:rPr>
                <w:rFonts w:ascii="Arial" w:eastAsia="Times New Roman" w:hAnsi="Arial" w:cs="Arial"/>
                <w:b/>
                <w:sz w:val="16"/>
                <w:szCs w:val="16"/>
              </w:rPr>
              <w:t>Chile</w:t>
            </w:r>
            <w:r w:rsidR="00FF5CF8" w:rsidRPr="00FF5C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F5CF8" w:rsidRPr="00FF5CF8">
              <w:rPr>
                <w:rFonts w:ascii="Arial" w:hAnsi="Arial" w:cs="Arial"/>
                <w:sz w:val="16"/>
                <w:szCs w:val="16"/>
              </w:rPr>
              <w:t xml:space="preserve">Empresa del área </w:t>
            </w:r>
            <w:r w:rsidR="00753944" w:rsidRPr="00FF5CF8">
              <w:rPr>
                <w:rFonts w:ascii="Arial" w:hAnsi="Arial" w:cs="Arial"/>
                <w:sz w:val="16"/>
                <w:szCs w:val="16"/>
              </w:rPr>
              <w:t>Metalmecánica</w:t>
            </w:r>
            <w:r w:rsidR="00FF5CF8" w:rsidRPr="00FF5C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5CF8">
              <w:rPr>
                <w:rFonts w:ascii="Arial" w:hAnsi="Arial" w:cs="Arial"/>
                <w:sz w:val="16"/>
                <w:szCs w:val="16"/>
              </w:rPr>
              <w:t>Cintas de transporte</w:t>
            </w:r>
          </w:p>
          <w:p w:rsidR="00D571B1" w:rsidRPr="00FF5CF8" w:rsidRDefault="00753944" w:rsidP="00FF5CF8">
            <w:pPr>
              <w:spacing w:line="237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programación de PLC Siemen</w:t>
            </w:r>
            <w:r w:rsidR="00FF5CF8" w:rsidRPr="00FF5CF8">
              <w:rPr>
                <w:rFonts w:ascii="Arial" w:hAnsi="Arial" w:cs="Arial"/>
                <w:sz w:val="16"/>
                <w:szCs w:val="16"/>
              </w:rPr>
              <w:t>s</w:t>
            </w:r>
            <w:r w:rsidR="00FF5CF8">
              <w:rPr>
                <w:rFonts w:ascii="Arial" w:hAnsi="Arial" w:cs="Arial"/>
                <w:sz w:val="16"/>
                <w:szCs w:val="16"/>
              </w:rPr>
              <w:t>, ABB, Variadores de Frecuencia</w:t>
            </w:r>
            <w:r w:rsidR="00FF5CF8" w:rsidRPr="00FF5CF8">
              <w:rPr>
                <w:rFonts w:ascii="Arial" w:hAnsi="Arial" w:cs="Arial"/>
                <w:sz w:val="16"/>
                <w:szCs w:val="16"/>
              </w:rPr>
              <w:t xml:space="preserve"> ,armado de tableros</w:t>
            </w:r>
            <w:r>
              <w:rPr>
                <w:rFonts w:ascii="Arial" w:hAnsi="Arial" w:cs="Arial"/>
                <w:sz w:val="16"/>
                <w:szCs w:val="16"/>
              </w:rPr>
              <w:t xml:space="preserve"> eléctricos y de</w:t>
            </w:r>
            <w:r w:rsidR="00570775">
              <w:rPr>
                <w:rFonts w:ascii="Arial" w:hAnsi="Arial" w:cs="Arial"/>
                <w:sz w:val="16"/>
                <w:szCs w:val="16"/>
              </w:rPr>
              <w:t xml:space="preserve"> control, montaje en terreno, sistemas de transportadores </w:t>
            </w:r>
            <w:proofErr w:type="spellStart"/>
            <w:r w:rsidR="00570775">
              <w:rPr>
                <w:rFonts w:ascii="Arial" w:hAnsi="Arial" w:cs="Arial"/>
                <w:sz w:val="16"/>
                <w:szCs w:val="16"/>
              </w:rPr>
              <w:t>Hytrol</w:t>
            </w:r>
            <w:proofErr w:type="spellEnd"/>
          </w:p>
          <w:p w:rsidR="00D571B1" w:rsidRPr="00D571B1" w:rsidRDefault="00D571B1" w:rsidP="00665227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Octubre 2018 </w:t>
            </w:r>
            <w:r w:rsidR="00F70B80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65227">
              <w:rPr>
                <w:rFonts w:ascii="Arial" w:eastAsia="Times New Roman" w:hAnsi="Arial" w:cs="Arial"/>
                <w:sz w:val="16"/>
                <w:szCs w:val="16"/>
              </w:rPr>
              <w:t>Febrero</w:t>
            </w:r>
            <w:r w:rsidR="00F70B80">
              <w:rPr>
                <w:rFonts w:ascii="Arial" w:eastAsia="Times New Roman" w:hAnsi="Arial" w:cs="Arial"/>
                <w:sz w:val="16"/>
                <w:szCs w:val="16"/>
              </w:rPr>
              <w:t xml:space="preserve"> 2019</w:t>
            </w:r>
          </w:p>
        </w:tc>
      </w:tr>
      <w:tr w:rsidR="00753944" w:rsidRPr="00FE30DC" w:rsidTr="00F06D36">
        <w:trPr>
          <w:trHeight w:val="453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753944" w:rsidRPr="00D571B1" w:rsidRDefault="00753944" w:rsidP="00701241">
            <w:pPr>
              <w:ind w:left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Supervisor </w:t>
            </w:r>
            <w:r w:rsidR="0017276C">
              <w:rPr>
                <w:rFonts w:ascii="Arial" w:hAnsi="Arial" w:cs="Arial"/>
                <w:b/>
                <w:sz w:val="16"/>
                <w:szCs w:val="16"/>
              </w:rPr>
              <w:t>Eléctrico</w:t>
            </w:r>
          </w:p>
        </w:tc>
        <w:tc>
          <w:tcPr>
            <w:tcW w:w="7373" w:type="dxa"/>
            <w:shd w:val="clear" w:color="auto" w:fill="auto"/>
          </w:tcPr>
          <w:p w:rsidR="00753944" w:rsidRDefault="00753944" w:rsidP="00FF5CF8">
            <w:pPr>
              <w:spacing w:line="237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Proveedores Integrales Prisa Chile</w:t>
            </w:r>
          </w:p>
          <w:p w:rsidR="00665227" w:rsidRDefault="00753944" w:rsidP="00753944">
            <w:pPr>
              <w:spacing w:line="237" w:lineRule="auto"/>
              <w:rPr>
                <w:rFonts w:ascii="Arial" w:hAnsi="Arial" w:cs="Arial"/>
                <w:sz w:val="16"/>
                <w:szCs w:val="16"/>
              </w:rPr>
            </w:pPr>
            <w:r w:rsidRPr="00665227">
              <w:rPr>
                <w:rFonts w:ascii="Arial" w:hAnsi="Arial" w:cs="Arial"/>
                <w:sz w:val="16"/>
                <w:szCs w:val="16"/>
              </w:rPr>
              <w:t>Instalaciones eléctricas</w:t>
            </w:r>
            <w:r w:rsidR="0017276C">
              <w:rPr>
                <w:rFonts w:ascii="Arial" w:hAnsi="Arial" w:cs="Arial"/>
                <w:sz w:val="16"/>
                <w:szCs w:val="16"/>
              </w:rPr>
              <w:t xml:space="preserve"> Industriales</w:t>
            </w:r>
            <w:r w:rsidRPr="00665227">
              <w:rPr>
                <w:rFonts w:ascii="Arial" w:hAnsi="Arial" w:cs="Arial"/>
                <w:sz w:val="16"/>
                <w:szCs w:val="16"/>
              </w:rPr>
              <w:t>, Instalaciones de motores eléctricos, Control y Comando, Tableros de fuerza,</w:t>
            </w:r>
            <w:r w:rsidR="00665227">
              <w:rPr>
                <w:rFonts w:ascii="Arial" w:hAnsi="Arial" w:cs="Arial"/>
                <w:sz w:val="16"/>
                <w:szCs w:val="16"/>
              </w:rPr>
              <w:t xml:space="preserve"> Tableros de control</w:t>
            </w:r>
            <w:r w:rsidRPr="00665227">
              <w:rPr>
                <w:rFonts w:ascii="Arial" w:hAnsi="Arial" w:cs="Arial"/>
                <w:sz w:val="16"/>
                <w:szCs w:val="16"/>
              </w:rPr>
              <w:t>, Diseño, Instalación,  Reparación  y adecuación de tableros eléctricos.</w:t>
            </w:r>
          </w:p>
          <w:p w:rsidR="00753944" w:rsidRPr="00665227" w:rsidRDefault="00665227" w:rsidP="00665227">
            <w:pPr>
              <w:spacing w:line="237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 2019 – Marzo 2019</w:t>
            </w:r>
          </w:p>
        </w:tc>
      </w:tr>
      <w:tr w:rsidR="00FF5CF8" w:rsidRPr="00FE30DC" w:rsidTr="00412677">
        <w:trPr>
          <w:trHeight w:val="247"/>
          <w:jc w:val="center"/>
        </w:trPr>
        <w:tc>
          <w:tcPr>
            <w:tcW w:w="10632" w:type="dxa"/>
            <w:gridSpan w:val="2"/>
            <w:shd w:val="clear" w:color="auto" w:fill="auto"/>
          </w:tcPr>
          <w:p w:rsidR="00FF5CF8" w:rsidRDefault="00FF5CF8" w:rsidP="00FF5CF8">
            <w:pPr>
              <w:spacing w:line="237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F5CF8" w:rsidRPr="00FE30DC" w:rsidRDefault="00FF5CF8" w:rsidP="00FF5CF8">
            <w:pPr>
              <w:spacing w:line="237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CURSOS Y CERTIFICACIONES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Pr="00230CD0" w:rsidRDefault="00D105D1" w:rsidP="00D105D1">
            <w:pPr>
              <w:ind w:left="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0CD0">
              <w:rPr>
                <w:rFonts w:ascii="Arial" w:eastAsia="Times New Roman" w:hAnsi="Arial" w:cs="Arial"/>
                <w:b/>
                <w:sz w:val="16"/>
                <w:szCs w:val="16"/>
              </w:rPr>
              <w:t>Prevención Y Control de Incendios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spacing w:after="1" w:line="238" w:lineRule="auto"/>
              <w:ind w:left="1" w:right="175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Comité de Higiene y Seguridad Industrial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Piaca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Servicios Viales C.A. Y El Cuerpo de Bomberos Coro</w:t>
            </w:r>
          </w:p>
          <w:p w:rsidR="00D105D1" w:rsidRPr="00FE30DC" w:rsidRDefault="00D105D1" w:rsidP="00D105D1">
            <w:pPr>
              <w:spacing w:after="1" w:line="238" w:lineRule="auto"/>
              <w:ind w:left="1" w:right="175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Octubre de 1999</w:t>
            </w:r>
            <w:r w:rsidRPr="00FE30DC">
              <w:rPr>
                <w:rFonts w:ascii="Arial" w:eastAsia="Times New Roman" w:hAnsi="Arial" w:cs="Arial"/>
                <w:sz w:val="16"/>
                <w:szCs w:val="16"/>
              </w:rPr>
              <w:t xml:space="preserve"> – Coro-Edo-Falcón, Venezuela.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Interpretación de Planos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Instituto Educativo Fermín Toro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Horas, Marzo 2004, Coro – Edo – Falcón, Venezuela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Planos Industriales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Motores Eléctrico</w:t>
            </w:r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Instituto Educativo Fermín Toro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Horas, Marzo 2004, Coro – Edo –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Manejo Practico de PLC</w:t>
            </w:r>
          </w:p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(Controlador Lógico Programable)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Instituto Universitario de Tecnología Alonso Gamero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Horas, del 12 – 16 de Julio 2004, Coro – Edo – Falcón, Venezuela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Resolución de Problemas prácticos, manejo, conexión, carga y simulación en PLC LOGO, PLC S7-214, PLC ABB, PLC Allen Bradley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 xml:space="preserve">Manejo de Calderas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Pirotubulares</w:t>
            </w:r>
            <w:proofErr w:type="spellEnd"/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Centro de Adiestramiento Integrar Isaac Newton (CAIIN)  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Horas, Octubre 2004, Punto Fijo – Edo – Falcón, Venezuela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Prácticas en el Hospital Cardón Punto Fijo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Pr="00FE30DC" w:rsidRDefault="00D105D1" w:rsidP="00D105D1">
            <w:pPr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Higiene y Seguridad Industrial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de Entrenamiento Profesional Tamanaco</w:t>
            </w:r>
          </w:p>
          <w:p w:rsidR="00D105D1" w:rsidRPr="00FE30DC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Horas, Agosto 2005 – Octubre 2005 Coro – Edo-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Taller de Instalación y Manipulación de Equipos de Bomberos y Técnicas de Extinción de Incendios </w:t>
            </w:r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Bomberos Aeronáuticos de Coro,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Horas, Octubre 2005, Santa Ana de Coro – Edo –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Matemáticas de Ventas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Horas, Abril del 2006,  Coro – Edo –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Manejo de Objeciones</w:t>
            </w:r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AO Alianza Organizacional C.A.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Coca Cola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Femsa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Venezuela, S.A.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Horas, Junio del 2006,  Caracas – Distrito Capital,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Manipulador de Alimentos 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Ministerio del Poder Popular  para la Salud y Protección Social, Secretaria de Salud 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Horas, Julio 2009, Coro – Edo –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98435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Primeros Auxilios</w:t>
            </w:r>
          </w:p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Experto</w:t>
            </w:r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Organización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Pitagoras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C.A.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Coordinación de Seguridad y Salud Laboral Coca Cola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Femsa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Venezuela, S.A.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 del 2011,  Coro – Edo – Falcón, Venezuela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Técnicas de Atención pre hospitalarias y Emergencias Industriales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Manejo Preventivo Vehicular 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Centro de Capacitación Integral de Adultos (CECAINCA) 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Horas, Mayo del 2011,  Coro – Edo – Falcón, Venezuela</w:t>
            </w:r>
          </w:p>
        </w:tc>
      </w:tr>
      <w:tr w:rsidR="00D105D1" w:rsidRPr="00FE30DC" w:rsidTr="00D571B1">
        <w:trPr>
          <w:trHeight w:val="247"/>
          <w:jc w:val="center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Manejo Efectivo Del Tiempo</w:t>
            </w:r>
          </w:p>
        </w:tc>
        <w:tc>
          <w:tcPr>
            <w:tcW w:w="7373" w:type="dxa"/>
            <w:shd w:val="clear" w:color="auto" w:fill="F2F2F2" w:themeFill="background1" w:themeFillShade="F2"/>
            <w:vAlign w:val="center"/>
          </w:tcPr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Tesica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Venezuela C.A.</w:t>
            </w:r>
          </w:p>
          <w:p w:rsidR="00D105D1" w:rsidRDefault="00D105D1" w:rsidP="00D105D1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Horas, Junio del 2012,  Coro – Edo – Falcón, Venezuela</w:t>
            </w:r>
          </w:p>
          <w:p w:rsidR="00D105D1" w:rsidRDefault="00D105D1" w:rsidP="00984359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Fundamentos, Efectividad y Eficiencia, Administración del Tiempo</w:t>
            </w:r>
          </w:p>
        </w:tc>
      </w:tr>
    </w:tbl>
    <w:p w:rsidR="00452835" w:rsidRDefault="00452835" w:rsidP="00452835">
      <w:pPr>
        <w:spacing w:after="0"/>
        <w:rPr>
          <w:rFonts w:ascii="Arial" w:hAnsi="Arial" w:cs="Arial"/>
          <w:sz w:val="16"/>
          <w:szCs w:val="16"/>
        </w:rPr>
      </w:pPr>
    </w:p>
    <w:p w:rsidR="005E5E5E" w:rsidRPr="00FE30DC" w:rsidRDefault="005E5E5E" w:rsidP="0057114B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3631"/>
        <w:gridCol w:w="7001"/>
      </w:tblGrid>
      <w:tr w:rsidR="007B7460" w:rsidRPr="00FE30DC" w:rsidTr="00D571B1">
        <w:trPr>
          <w:trHeight w:val="223"/>
        </w:trPr>
        <w:tc>
          <w:tcPr>
            <w:tcW w:w="10632" w:type="dxa"/>
            <w:gridSpan w:val="2"/>
          </w:tcPr>
          <w:p w:rsidR="007B7460" w:rsidRPr="00FE30DC" w:rsidRDefault="00D1662A" w:rsidP="0057114B">
            <w:pPr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APTITUDES INFORMATICAS</w:t>
            </w:r>
          </w:p>
        </w:tc>
      </w:tr>
      <w:tr w:rsidR="007B7460" w:rsidRPr="00FE30DC" w:rsidTr="00D571B1">
        <w:trPr>
          <w:trHeight w:val="768"/>
        </w:trPr>
        <w:tc>
          <w:tcPr>
            <w:tcW w:w="3631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Microsoft Office</w:t>
            </w:r>
          </w:p>
        </w:tc>
        <w:tc>
          <w:tcPr>
            <w:tcW w:w="7001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numPr>
                <w:ilvl w:val="0"/>
                <w:numId w:val="6"/>
              </w:numPr>
              <w:ind w:hanging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Nivel de operación avanzado  Excel.</w:t>
            </w:r>
          </w:p>
          <w:p w:rsidR="007B7460" w:rsidRPr="00FE30DC" w:rsidRDefault="00D1662A" w:rsidP="0057114B">
            <w:pPr>
              <w:numPr>
                <w:ilvl w:val="0"/>
                <w:numId w:val="6"/>
              </w:numPr>
              <w:ind w:hanging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Nivel de operación avanzado  PowerPoint.</w:t>
            </w:r>
          </w:p>
          <w:p w:rsidR="007B7460" w:rsidRPr="00FE30DC" w:rsidRDefault="00D1662A" w:rsidP="0057114B">
            <w:pPr>
              <w:numPr>
                <w:ilvl w:val="0"/>
                <w:numId w:val="6"/>
              </w:numPr>
              <w:ind w:hanging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Nivel de operación avanzado  Word.</w:t>
            </w:r>
          </w:p>
        </w:tc>
      </w:tr>
      <w:tr w:rsidR="007B7460" w:rsidRPr="00FE30DC" w:rsidTr="00D571B1">
        <w:trPr>
          <w:trHeight w:val="384"/>
        </w:trPr>
        <w:tc>
          <w:tcPr>
            <w:tcW w:w="3631" w:type="dxa"/>
            <w:vAlign w:val="center"/>
          </w:tcPr>
          <w:p w:rsidR="007B7460" w:rsidRPr="00FE30DC" w:rsidRDefault="00D1662A" w:rsidP="0057114B">
            <w:pPr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Windows XP/7/8/10</w:t>
            </w:r>
          </w:p>
        </w:tc>
        <w:tc>
          <w:tcPr>
            <w:tcW w:w="7001" w:type="dxa"/>
            <w:vAlign w:val="center"/>
          </w:tcPr>
          <w:p w:rsidR="007B7460" w:rsidRPr="00FE30DC" w:rsidRDefault="00D1662A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Nivel de operación avanzado</w:t>
            </w:r>
          </w:p>
        </w:tc>
      </w:tr>
      <w:tr w:rsidR="00753944" w:rsidRPr="00FE30DC" w:rsidTr="00D571B1">
        <w:trPr>
          <w:trHeight w:val="384"/>
        </w:trPr>
        <w:tc>
          <w:tcPr>
            <w:tcW w:w="3631" w:type="dxa"/>
            <w:vAlign w:val="center"/>
          </w:tcPr>
          <w:p w:rsidR="00753944" w:rsidRPr="0017276C" w:rsidRDefault="00753944" w:rsidP="00753944">
            <w:pPr>
              <w:ind w:right="17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7276C">
              <w:rPr>
                <w:rFonts w:ascii="Arial" w:hAnsi="Arial" w:cs="Arial"/>
                <w:b/>
                <w:sz w:val="16"/>
                <w:szCs w:val="16"/>
              </w:rPr>
              <w:t xml:space="preserve">Programación PLC </w:t>
            </w:r>
          </w:p>
        </w:tc>
        <w:tc>
          <w:tcPr>
            <w:tcW w:w="7001" w:type="dxa"/>
            <w:vAlign w:val="center"/>
          </w:tcPr>
          <w:p w:rsidR="00753944" w:rsidRPr="00FE30DC" w:rsidRDefault="00753944" w:rsidP="0057114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Nivel Avanzado</w:t>
            </w:r>
          </w:p>
        </w:tc>
      </w:tr>
    </w:tbl>
    <w:p w:rsidR="007B7460" w:rsidRPr="00FE30DC" w:rsidRDefault="007B7460" w:rsidP="0057114B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684"/>
        <w:gridCol w:w="6948"/>
      </w:tblGrid>
      <w:tr w:rsidR="007B7460" w:rsidRPr="00FE30DC" w:rsidTr="00D571B1">
        <w:trPr>
          <w:trHeight w:val="280"/>
        </w:trPr>
        <w:tc>
          <w:tcPr>
            <w:tcW w:w="3684" w:type="dxa"/>
          </w:tcPr>
          <w:p w:rsidR="007B7460" w:rsidRPr="00FE30DC" w:rsidRDefault="007B7460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8" w:type="dxa"/>
          </w:tcPr>
          <w:p w:rsidR="007B7460" w:rsidRPr="00FE30DC" w:rsidRDefault="00D1662A" w:rsidP="0057114B">
            <w:pPr>
              <w:ind w:left="3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hAnsi="Arial" w:cs="Arial"/>
                <w:b/>
                <w:sz w:val="16"/>
                <w:szCs w:val="16"/>
              </w:rPr>
              <w:t>OTRAS APTITUDES</w:t>
            </w:r>
          </w:p>
        </w:tc>
      </w:tr>
      <w:tr w:rsidR="007B7460" w:rsidRPr="00FE30DC" w:rsidTr="00D571B1">
        <w:trPr>
          <w:trHeight w:val="766"/>
        </w:trPr>
        <w:tc>
          <w:tcPr>
            <w:tcW w:w="3684" w:type="dxa"/>
            <w:shd w:val="clear" w:color="auto" w:fill="F2F2F2"/>
            <w:vAlign w:val="center"/>
          </w:tcPr>
          <w:p w:rsidR="007B7460" w:rsidRPr="00FE30DC" w:rsidRDefault="00D1662A" w:rsidP="00984359">
            <w:pPr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Cualidades</w:t>
            </w:r>
          </w:p>
        </w:tc>
        <w:tc>
          <w:tcPr>
            <w:tcW w:w="6948" w:type="dxa"/>
            <w:shd w:val="clear" w:color="auto" w:fill="F2F2F2"/>
            <w:vAlign w:val="center"/>
          </w:tcPr>
          <w:p w:rsidR="007B7460" w:rsidRPr="00FE30DC" w:rsidRDefault="00D1662A" w:rsidP="0057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sz w:val="16"/>
                <w:szCs w:val="16"/>
              </w:rPr>
              <w:t>Responsable, Creativo, Emprendedor, Proactivo, Dispuesto a trabajar en turnos rotativos, Comprometido con el objetivo de la organización, cumplidor de tareas asignadas, manejo de grupos.</w:t>
            </w:r>
          </w:p>
        </w:tc>
      </w:tr>
      <w:tr w:rsidR="007B7460" w:rsidRPr="00753944" w:rsidTr="00D571B1">
        <w:trPr>
          <w:trHeight w:val="518"/>
        </w:trPr>
        <w:tc>
          <w:tcPr>
            <w:tcW w:w="3684" w:type="dxa"/>
            <w:vAlign w:val="center"/>
          </w:tcPr>
          <w:p w:rsidR="007B7460" w:rsidRPr="00FE30DC" w:rsidRDefault="00D1662A" w:rsidP="0057114B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0DC">
              <w:rPr>
                <w:rFonts w:ascii="Arial" w:eastAsia="Times New Roman" w:hAnsi="Arial" w:cs="Arial"/>
                <w:b/>
                <w:sz w:val="16"/>
                <w:szCs w:val="16"/>
              </w:rPr>
              <w:t>Referencias</w:t>
            </w:r>
          </w:p>
        </w:tc>
        <w:tc>
          <w:tcPr>
            <w:tcW w:w="6948" w:type="dxa"/>
            <w:vAlign w:val="center"/>
          </w:tcPr>
          <w:p w:rsidR="00F36AF9" w:rsidRPr="004B6EA3" w:rsidRDefault="00D1662A" w:rsidP="00FB617A">
            <w:pPr>
              <w:ind w:right="535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Ing. </w:t>
            </w:r>
            <w:r w:rsidR="00FB617A"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Guillermo </w:t>
            </w:r>
            <w:proofErr w:type="spellStart"/>
            <w:r w:rsidR="00FB617A"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Cijanez</w:t>
            </w:r>
            <w:proofErr w:type="spellEnd"/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RUT:</w:t>
            </w:r>
            <w:r w:rsidR="00F36AF9"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25.848.350-2</w:t>
            </w:r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Telf</w:t>
            </w:r>
            <w:proofErr w:type="spellEnd"/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: +56</w:t>
            </w:r>
            <w:r w:rsidR="00F36AF9"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975610215</w:t>
            </w:r>
            <w:r w:rsidRPr="004B6EA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</w:t>
            </w:r>
          </w:p>
          <w:p w:rsidR="007B7460" w:rsidRPr="004B6EA3" w:rsidRDefault="00FB617A" w:rsidP="00FB617A">
            <w:pPr>
              <w:ind w:right="53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Lic</w:t>
            </w:r>
            <w:proofErr w:type="spellEnd"/>
            <w:r w:rsidR="00D1662A" w:rsidRPr="00FE30D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Marbelis</w:t>
            </w:r>
            <w:proofErr w:type="spellEnd"/>
            <w:r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Arenas</w:t>
            </w:r>
            <w:r w:rsidR="00D1662A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RUT:</w:t>
            </w:r>
            <w:r w:rsidR="00F36AF9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14.132.205-2</w:t>
            </w:r>
            <w:r w:rsidR="00D1662A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662A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Telf</w:t>
            </w:r>
            <w:proofErr w:type="spellEnd"/>
            <w:r w:rsidR="00D1662A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+56</w:t>
            </w:r>
            <w:r w:rsidR="00F36AF9" w:rsidRPr="004B6EA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976622051</w:t>
            </w:r>
          </w:p>
        </w:tc>
      </w:tr>
    </w:tbl>
    <w:p w:rsidR="007B7460" w:rsidRPr="001444F6" w:rsidRDefault="007B7460" w:rsidP="00B726F1">
      <w:pPr>
        <w:spacing w:after="1277"/>
        <w:jc w:val="center"/>
        <w:rPr>
          <w:rFonts w:ascii="Arial" w:hAnsi="Arial" w:cs="Arial"/>
          <w:sz w:val="16"/>
          <w:szCs w:val="16"/>
          <w:lang w:val="en-US"/>
        </w:rPr>
      </w:pPr>
    </w:p>
    <w:sectPr w:rsidR="007B7460" w:rsidRPr="001444F6" w:rsidSect="00551324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827"/>
    <w:multiLevelType w:val="hybridMultilevel"/>
    <w:tmpl w:val="1EE24132"/>
    <w:lvl w:ilvl="0" w:tplc="B16268E0">
      <w:start w:val="1"/>
      <w:numFmt w:val="bullet"/>
      <w:lvlText w:val="•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E99F8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E9B7C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CFBD2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0603CC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B36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053BC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65664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AF636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340F1"/>
    <w:multiLevelType w:val="hybridMultilevel"/>
    <w:tmpl w:val="4D0AD860"/>
    <w:lvl w:ilvl="0" w:tplc="5BDC8004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EF6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E5C6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E25A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2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494F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0C04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0F19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E8D2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92CD8"/>
    <w:multiLevelType w:val="hybridMultilevel"/>
    <w:tmpl w:val="1032C8A6"/>
    <w:lvl w:ilvl="0" w:tplc="0A6AEBC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EF0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0CAED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02AE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2E4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8B0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24B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AAC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A6A6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D7548"/>
    <w:multiLevelType w:val="hybridMultilevel"/>
    <w:tmpl w:val="2ED043BA"/>
    <w:lvl w:ilvl="0" w:tplc="9998DE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2DB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0F7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8868D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614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403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D4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4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E2C8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325678"/>
    <w:multiLevelType w:val="hybridMultilevel"/>
    <w:tmpl w:val="F3B4C842"/>
    <w:lvl w:ilvl="0" w:tplc="1218A912">
      <w:start w:val="1"/>
      <w:numFmt w:val="bullet"/>
      <w:lvlText w:val="•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6397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6962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4880A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A50B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D4059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49F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662D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82E85"/>
    <w:multiLevelType w:val="hybridMultilevel"/>
    <w:tmpl w:val="B7DA9AC0"/>
    <w:lvl w:ilvl="0" w:tplc="5D8E9C7C">
      <w:start w:val="1"/>
      <w:numFmt w:val="bullet"/>
      <w:lvlText w:val="–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0ED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A06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C78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8F8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2F0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4AD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E9C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5CC6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0"/>
    <w:rsid w:val="000011C9"/>
    <w:rsid w:val="00027978"/>
    <w:rsid w:val="000570E9"/>
    <w:rsid w:val="000579C2"/>
    <w:rsid w:val="00060B9F"/>
    <w:rsid w:val="000B4D7D"/>
    <w:rsid w:val="000F1661"/>
    <w:rsid w:val="001444F6"/>
    <w:rsid w:val="001711D7"/>
    <w:rsid w:val="0017276C"/>
    <w:rsid w:val="00196A6C"/>
    <w:rsid w:val="00207C6E"/>
    <w:rsid w:val="00246378"/>
    <w:rsid w:val="002518E3"/>
    <w:rsid w:val="0025657A"/>
    <w:rsid w:val="00261FFC"/>
    <w:rsid w:val="002E35C8"/>
    <w:rsid w:val="00306537"/>
    <w:rsid w:val="00376209"/>
    <w:rsid w:val="00381499"/>
    <w:rsid w:val="00387D5B"/>
    <w:rsid w:val="00452835"/>
    <w:rsid w:val="004B6EA3"/>
    <w:rsid w:val="004D38B5"/>
    <w:rsid w:val="004F4263"/>
    <w:rsid w:val="00512E98"/>
    <w:rsid w:val="00515CD9"/>
    <w:rsid w:val="00520919"/>
    <w:rsid w:val="00551324"/>
    <w:rsid w:val="00570775"/>
    <w:rsid w:val="0057114B"/>
    <w:rsid w:val="005967EF"/>
    <w:rsid w:val="005D42FF"/>
    <w:rsid w:val="005E5E5E"/>
    <w:rsid w:val="006425CD"/>
    <w:rsid w:val="00665227"/>
    <w:rsid w:val="006D20E3"/>
    <w:rsid w:val="00701241"/>
    <w:rsid w:val="00753944"/>
    <w:rsid w:val="00762F65"/>
    <w:rsid w:val="007B7460"/>
    <w:rsid w:val="007E1676"/>
    <w:rsid w:val="009608BC"/>
    <w:rsid w:val="009663F6"/>
    <w:rsid w:val="00980DEC"/>
    <w:rsid w:val="00984359"/>
    <w:rsid w:val="009963BE"/>
    <w:rsid w:val="009B7B36"/>
    <w:rsid w:val="00A1359E"/>
    <w:rsid w:val="00A644A3"/>
    <w:rsid w:val="00A90EAF"/>
    <w:rsid w:val="00AA0006"/>
    <w:rsid w:val="00AF0A52"/>
    <w:rsid w:val="00B726F1"/>
    <w:rsid w:val="00B8679F"/>
    <w:rsid w:val="00C63F2B"/>
    <w:rsid w:val="00CA36A5"/>
    <w:rsid w:val="00D105D1"/>
    <w:rsid w:val="00D1662A"/>
    <w:rsid w:val="00D25EA9"/>
    <w:rsid w:val="00D45D82"/>
    <w:rsid w:val="00D571B1"/>
    <w:rsid w:val="00D73786"/>
    <w:rsid w:val="00D83236"/>
    <w:rsid w:val="00D86CA9"/>
    <w:rsid w:val="00DE1028"/>
    <w:rsid w:val="00E00D51"/>
    <w:rsid w:val="00E34BCA"/>
    <w:rsid w:val="00E36907"/>
    <w:rsid w:val="00E616F5"/>
    <w:rsid w:val="00E7713A"/>
    <w:rsid w:val="00E97183"/>
    <w:rsid w:val="00EE4EBA"/>
    <w:rsid w:val="00F06D36"/>
    <w:rsid w:val="00F165B7"/>
    <w:rsid w:val="00F36AF9"/>
    <w:rsid w:val="00F70B80"/>
    <w:rsid w:val="00FB617A"/>
    <w:rsid w:val="00FE30DC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75580-ADB7-4852-AAC1-2E77BF4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23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0DC"/>
    <w:rPr>
      <w:rFonts w:ascii="Segoe UI" w:eastAsia="Calibri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5D8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2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8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835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83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st">
    <w:name w:val="st"/>
    <w:basedOn w:val="Fuentedeprrafopredeter"/>
    <w:rsid w:val="00E7713A"/>
  </w:style>
  <w:style w:type="character" w:styleId="nfasis">
    <w:name w:val="Emphasis"/>
    <w:basedOn w:val="Fuentedeprrafopredeter"/>
    <w:uiPriority w:val="20"/>
    <w:qFormat/>
    <w:rsid w:val="00E77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sson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Gonzalez</dc:creator>
  <cp:keywords/>
  <cp:lastModifiedBy>USUARIO2</cp:lastModifiedBy>
  <cp:revision>4</cp:revision>
  <cp:lastPrinted>2018-08-06T11:59:00Z</cp:lastPrinted>
  <dcterms:created xsi:type="dcterms:W3CDTF">2019-03-28T00:33:00Z</dcterms:created>
  <dcterms:modified xsi:type="dcterms:W3CDTF">2019-03-29T01:10:00Z</dcterms:modified>
</cp:coreProperties>
</file>